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F9847" w14:textId="3EC3FA18" w:rsidR="00765B1C" w:rsidRPr="00765B1C" w:rsidRDefault="008808F1" w:rsidP="00765B1C">
      <w:pPr>
        <w:jc w:val="center"/>
        <w:rPr>
          <w:rFonts w:ascii="宋体" w:eastAsia="宋体" w:hAnsi="宋体" w:hint="eastAsia"/>
          <w:sz w:val="28"/>
          <w:szCs w:val="28"/>
        </w:rPr>
      </w:pPr>
      <w:r w:rsidRPr="008808F1">
        <w:rPr>
          <w:rFonts w:ascii="宋体" w:eastAsia="宋体" w:hAnsi="宋体" w:hint="eastAsia"/>
          <w:sz w:val="28"/>
          <w:szCs w:val="28"/>
        </w:rPr>
        <w:t>线上线下混合教学模式的构建与实践</w:t>
      </w:r>
    </w:p>
    <w:p w14:paraId="74A16DB2" w14:textId="46CACB80"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随着信息技术的飞速发展，教育领域正经历着深刻的变革。线上线下混合教学模式作为一种创新的教学方式，正逐渐成为教育教学的新常态。它将传统面对面教学与数字化在线学习相结合，充分发挥两者的优势，为教师教学和学生学习带来了全新的机遇与挑战。本文将</w:t>
      </w:r>
      <w:proofErr w:type="gramStart"/>
      <w:r w:rsidRPr="00765B1C">
        <w:rPr>
          <w:rFonts w:ascii="宋体" w:eastAsia="宋体" w:hAnsi="宋体" w:hint="eastAsia"/>
          <w:sz w:val="24"/>
        </w:rPr>
        <w:t>探讨线</w:t>
      </w:r>
      <w:proofErr w:type="gramEnd"/>
      <w:r w:rsidRPr="00765B1C">
        <w:rPr>
          <w:rFonts w:ascii="宋体" w:eastAsia="宋体" w:hAnsi="宋体" w:hint="eastAsia"/>
          <w:sz w:val="24"/>
        </w:rPr>
        <w:t>上线下混合教学模式的构建与实践，旨在为教育工作者提供有益的参考与借鉴。</w:t>
      </w:r>
    </w:p>
    <w:p w14:paraId="6DE17835" w14:textId="071862A5"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 xml:space="preserve">一、线上线下混合教学模式的内涵与特点 </w:t>
      </w:r>
    </w:p>
    <w:p w14:paraId="4C28986A" w14:textId="266A190F"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线上线下混合教学模式并非简单的线上教学与线下教学的叠加，而是一种有机融合。其内涵在于根据教学目标、教学内容以及学生的学习需求，灵活</w:t>
      </w:r>
      <w:proofErr w:type="gramStart"/>
      <w:r w:rsidRPr="00765B1C">
        <w:rPr>
          <w:rFonts w:ascii="宋体" w:eastAsia="宋体" w:hAnsi="宋体" w:hint="eastAsia"/>
          <w:sz w:val="24"/>
        </w:rPr>
        <w:t>安排线</w:t>
      </w:r>
      <w:proofErr w:type="gramEnd"/>
      <w:r w:rsidRPr="00765B1C">
        <w:rPr>
          <w:rFonts w:ascii="宋体" w:eastAsia="宋体" w:hAnsi="宋体" w:hint="eastAsia"/>
          <w:sz w:val="24"/>
        </w:rPr>
        <w:t>上学习环节和线下课堂活动，使两者相互补充、相互促进，形成一个完整的教学体系。这种教学模式具有以下特点：</w:t>
      </w:r>
    </w:p>
    <w:p w14:paraId="4C6BE702" w14:textId="3F91E415"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（一）</w:t>
      </w:r>
      <w:r w:rsidRPr="00765B1C">
        <w:rPr>
          <w:rFonts w:ascii="宋体" w:eastAsia="宋体" w:hAnsi="宋体" w:hint="eastAsia"/>
          <w:sz w:val="24"/>
        </w:rPr>
        <w:t>学习资源丰富性：线上教学平台为学生提供了海量的学习资源，如电子教材、教学视频、在线测试题等，学生可以根据自己的学习进度和需求自主选择学习内容，拓宽了学习视野。</w:t>
      </w:r>
    </w:p>
    <w:p w14:paraId="628A2306" w14:textId="0A5C9988"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（二）</w:t>
      </w:r>
      <w:r w:rsidRPr="00765B1C">
        <w:rPr>
          <w:rFonts w:ascii="宋体" w:eastAsia="宋体" w:hAnsi="宋体" w:hint="eastAsia"/>
          <w:sz w:val="24"/>
        </w:rPr>
        <w:t>学习时空灵活性：学生不再受传统课堂时间和空间的限制，可在任何有网络的地方、任何时间进行线上学习，便于学生自主安排学习计划，提高学习效率。</w:t>
      </w:r>
    </w:p>
    <w:p w14:paraId="686E7B36" w14:textId="5CA6542A"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（三）</w:t>
      </w:r>
      <w:r w:rsidRPr="00765B1C">
        <w:rPr>
          <w:rFonts w:ascii="宋体" w:eastAsia="宋体" w:hAnsi="宋体" w:hint="eastAsia"/>
          <w:sz w:val="24"/>
        </w:rPr>
        <w:t>教学互动多元化：线上教学平台支持多种互动方式，如在线讨论、问答、小组项目等，不仅可以实现师生互动，还能促进学生之间的交流与合作，培养学生的团队协作能力和沟通能力。</w:t>
      </w:r>
    </w:p>
    <w:p w14:paraId="6790DAAD" w14:textId="118499AD"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（四）</w:t>
      </w:r>
      <w:r w:rsidRPr="00765B1C">
        <w:rPr>
          <w:rFonts w:ascii="宋体" w:eastAsia="宋体" w:hAnsi="宋体" w:hint="eastAsia"/>
          <w:sz w:val="24"/>
        </w:rPr>
        <w:t>教学过程个性化：通过线上学习数据的分析，教师能够了解每个学生的学习情况，包括学习进度、知识点掌握程度等，从而为学生提供个性化的学习指导和支持，满足不同学生的学习需求。</w:t>
      </w:r>
    </w:p>
    <w:p w14:paraId="22B87951" w14:textId="270EC388"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二、线上线下混合教学模式的构建策略</w:t>
      </w:r>
    </w:p>
    <w:p w14:paraId="60C01096" w14:textId="5D1FB7AE"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（一）教学目标与课程设计</w:t>
      </w:r>
    </w:p>
    <w:p w14:paraId="68655E27" w14:textId="6725938A"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明确教学目标是构建混合教学模式的首要任务。教师需要深入分析课程的知识体系、技能要求以及情感态度价值观培养目标，然后根据教学目标设计线上线下教学内容与活动。例如，对于理论性较强的知识，可以</w:t>
      </w:r>
      <w:proofErr w:type="gramStart"/>
      <w:r w:rsidRPr="00765B1C">
        <w:rPr>
          <w:rFonts w:ascii="宋体" w:eastAsia="宋体" w:hAnsi="宋体" w:hint="eastAsia"/>
          <w:sz w:val="24"/>
        </w:rPr>
        <w:t>安排线</w:t>
      </w:r>
      <w:proofErr w:type="gramEnd"/>
      <w:r w:rsidRPr="00765B1C">
        <w:rPr>
          <w:rFonts w:ascii="宋体" w:eastAsia="宋体" w:hAnsi="宋体" w:hint="eastAsia"/>
          <w:sz w:val="24"/>
        </w:rPr>
        <w:t>上视频讲解、在线阅读等学习活动，让学生在课前进行预习和自主学习；而对于需要实践操作或深度讨论的内容，则安排线下课堂教学，通过教师示范、小组讨论、课堂练习等方式，帮助学生巩固和深化知识理解。</w:t>
      </w:r>
    </w:p>
    <w:p w14:paraId="292F0028" w14:textId="1FA007A1"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lastRenderedPageBreak/>
        <w:t>在课程设计方面，要注重线上线下教学环节的连贯性和逻辑性。例如，可以设计线上预习作业，引导学生带着问题进入线下课堂；线下课堂结束后，</w:t>
      </w:r>
      <w:proofErr w:type="gramStart"/>
      <w:r w:rsidRPr="00765B1C">
        <w:rPr>
          <w:rFonts w:ascii="宋体" w:eastAsia="宋体" w:hAnsi="宋体" w:hint="eastAsia"/>
          <w:sz w:val="24"/>
        </w:rPr>
        <w:t>布置线</w:t>
      </w:r>
      <w:proofErr w:type="gramEnd"/>
      <w:r w:rsidRPr="00765B1C">
        <w:rPr>
          <w:rFonts w:ascii="宋体" w:eastAsia="宋体" w:hAnsi="宋体" w:hint="eastAsia"/>
          <w:sz w:val="24"/>
        </w:rPr>
        <w:t>上拓展任务或作业，让学生进一步巩固所学知识，并进行知识的迁移应用。</w:t>
      </w:r>
    </w:p>
    <w:p w14:paraId="431BE684" w14:textId="7D3DBE38"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（二）线上教学平台的选择与应用</w:t>
      </w:r>
    </w:p>
    <w:p w14:paraId="206729CD" w14:textId="77777777"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选择合适的线上教学平台是开展混合教学的关键。目前市场上有众多的线上教学平台可供选择，如</w:t>
      </w:r>
      <w:proofErr w:type="gramStart"/>
      <w:r w:rsidRPr="00765B1C">
        <w:rPr>
          <w:rFonts w:ascii="宋体" w:eastAsia="宋体" w:hAnsi="宋体" w:hint="eastAsia"/>
          <w:sz w:val="24"/>
        </w:rPr>
        <w:t>超星学习通</w:t>
      </w:r>
      <w:proofErr w:type="gramEnd"/>
      <w:r w:rsidRPr="00765B1C">
        <w:rPr>
          <w:rFonts w:ascii="宋体" w:eastAsia="宋体" w:hAnsi="宋体" w:hint="eastAsia"/>
          <w:sz w:val="24"/>
        </w:rPr>
        <w:t>、雨课堂、</w:t>
      </w:r>
      <w:proofErr w:type="gramStart"/>
      <w:r w:rsidRPr="00765B1C">
        <w:rPr>
          <w:rFonts w:ascii="宋体" w:eastAsia="宋体" w:hAnsi="宋体" w:hint="eastAsia"/>
          <w:sz w:val="24"/>
        </w:rPr>
        <w:t>腾讯课堂</w:t>
      </w:r>
      <w:proofErr w:type="gramEnd"/>
      <w:r w:rsidRPr="00765B1C">
        <w:rPr>
          <w:rFonts w:ascii="宋体" w:eastAsia="宋体" w:hAnsi="宋体" w:hint="eastAsia"/>
          <w:sz w:val="24"/>
        </w:rPr>
        <w:t>等。教师在选择平台时，应综合考虑平台的功能、易用性、稳定性以及与学校现有教学管理系统的兼容性等因素。</w:t>
      </w:r>
    </w:p>
    <w:p w14:paraId="1E95DB03" w14:textId="65E85786"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以</w:t>
      </w:r>
      <w:proofErr w:type="gramStart"/>
      <w:r w:rsidRPr="00765B1C">
        <w:rPr>
          <w:rFonts w:ascii="宋体" w:eastAsia="宋体" w:hAnsi="宋体" w:hint="eastAsia"/>
          <w:sz w:val="24"/>
        </w:rPr>
        <w:t>超星学习通</w:t>
      </w:r>
      <w:proofErr w:type="gramEnd"/>
      <w:r w:rsidRPr="00765B1C">
        <w:rPr>
          <w:rFonts w:ascii="宋体" w:eastAsia="宋体" w:hAnsi="宋体" w:hint="eastAsia"/>
          <w:sz w:val="24"/>
        </w:rPr>
        <w:t>平台为例，教师可以在平台上创建课程，上传教学资源，如教学课件、教学视频、电子图书等；设置课程学习任务，如章节测验、作业、讨论话题等；通过平台的学</w:t>
      </w:r>
      <w:proofErr w:type="gramStart"/>
      <w:r w:rsidRPr="00765B1C">
        <w:rPr>
          <w:rFonts w:ascii="宋体" w:eastAsia="宋体" w:hAnsi="宋体" w:hint="eastAsia"/>
          <w:sz w:val="24"/>
        </w:rPr>
        <w:t>情统计</w:t>
      </w:r>
      <w:proofErr w:type="gramEnd"/>
      <w:r w:rsidRPr="00765B1C">
        <w:rPr>
          <w:rFonts w:ascii="宋体" w:eastAsia="宋体" w:hAnsi="宋体" w:hint="eastAsia"/>
          <w:sz w:val="24"/>
        </w:rPr>
        <w:t>功能，实时了解学生的学习进度、参与度以及作业完成情况等信息，为教学调整提供依据。</w:t>
      </w:r>
    </w:p>
    <w:p w14:paraId="6D69B2E8" w14:textId="6764610A"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（三）教学活动设计</w:t>
      </w:r>
    </w:p>
    <w:p w14:paraId="4EB976A9" w14:textId="19F285DD"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上教学活动设计：线上教学活动可以包括线上预习、自主学习、在线讨论、作业提交与批改等环节。例如，教师在课前发布预习资料和预习问题，引导学生自主学习并思考；在学习过程中，组织学生针对某个知识点或案例进行在线讨论，鼓励学生发表自己的观点和见解，教师适时进行引导和点评；课后布置作业，要求学生在规定时间内完成并提交，教师进行在线批改和反馈。</w:t>
      </w:r>
    </w:p>
    <w:p w14:paraId="6661055B" w14:textId="5919647D"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下教学活动设计：线下教学活动主要以课堂讲授、实践操作、小组活动、课堂测验等形式为主。教师在课堂上对重点知识进行系统讲解，解答学生在线上学习过程中遇到的疑难问题；组织学生进行实践操作或小组项目活动，培养学生的动手能力和团队协作精神；通过课堂测验，及时了解学生对知识的掌握情况，调整教学进度和教学方法。</w:t>
      </w:r>
    </w:p>
    <w:p w14:paraId="25D6DFE2" w14:textId="7CF828B0"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（四）教学评价体系构建</w:t>
      </w:r>
    </w:p>
    <w:p w14:paraId="22FC291D" w14:textId="039FECD4"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线上线下混合教学模式的评价体系应综合</w:t>
      </w:r>
      <w:proofErr w:type="gramStart"/>
      <w:r w:rsidRPr="00765B1C">
        <w:rPr>
          <w:rFonts w:ascii="宋体" w:eastAsia="宋体" w:hAnsi="宋体" w:hint="eastAsia"/>
          <w:sz w:val="24"/>
        </w:rPr>
        <w:t>考虑线</w:t>
      </w:r>
      <w:proofErr w:type="gramEnd"/>
      <w:r w:rsidRPr="00765B1C">
        <w:rPr>
          <w:rFonts w:ascii="宋体" w:eastAsia="宋体" w:hAnsi="宋体" w:hint="eastAsia"/>
          <w:sz w:val="24"/>
        </w:rPr>
        <w:t>上学习评价和线下学习评价两个方面。线上学习评价可以包括线上学习时间、学习资源浏览次数、作业完成情况、在线讨论参与度、测试成绩等指标；线下学习评价可以包括课堂表现、考勤情况、实践操作成绩、期末考试成绩等指标。</w:t>
      </w:r>
    </w:p>
    <w:p w14:paraId="34640DF0" w14:textId="0D2198F1"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例如，线上学习</w:t>
      </w:r>
      <w:proofErr w:type="gramStart"/>
      <w:r w:rsidRPr="00765B1C">
        <w:rPr>
          <w:rFonts w:ascii="宋体" w:eastAsia="宋体" w:hAnsi="宋体" w:hint="eastAsia"/>
          <w:sz w:val="24"/>
        </w:rPr>
        <w:t>评价占</w:t>
      </w:r>
      <w:proofErr w:type="gramEnd"/>
      <w:r w:rsidRPr="00765B1C">
        <w:rPr>
          <w:rFonts w:ascii="宋体" w:eastAsia="宋体" w:hAnsi="宋体" w:hint="eastAsia"/>
          <w:sz w:val="24"/>
        </w:rPr>
        <w:t>总成绩的 40%，其中学习时间占 10%、作业完成情况占 15%、在线讨论参与度占 10%、测试成绩占 5%；线下学习</w:t>
      </w:r>
      <w:proofErr w:type="gramStart"/>
      <w:r w:rsidRPr="00765B1C">
        <w:rPr>
          <w:rFonts w:ascii="宋体" w:eastAsia="宋体" w:hAnsi="宋体" w:hint="eastAsia"/>
          <w:sz w:val="24"/>
        </w:rPr>
        <w:t>评价占</w:t>
      </w:r>
      <w:proofErr w:type="gramEnd"/>
      <w:r w:rsidRPr="00765B1C">
        <w:rPr>
          <w:rFonts w:ascii="宋体" w:eastAsia="宋体" w:hAnsi="宋体" w:hint="eastAsia"/>
          <w:sz w:val="24"/>
        </w:rPr>
        <w:t>总成绩的 60%，其中课堂</w:t>
      </w:r>
      <w:proofErr w:type="gramStart"/>
      <w:r w:rsidRPr="00765B1C">
        <w:rPr>
          <w:rFonts w:ascii="宋体" w:eastAsia="宋体" w:hAnsi="宋体" w:hint="eastAsia"/>
          <w:sz w:val="24"/>
        </w:rPr>
        <w:t>表现占</w:t>
      </w:r>
      <w:proofErr w:type="gramEnd"/>
      <w:r w:rsidRPr="00765B1C">
        <w:rPr>
          <w:rFonts w:ascii="宋体" w:eastAsia="宋体" w:hAnsi="宋体" w:hint="eastAsia"/>
          <w:sz w:val="24"/>
        </w:rPr>
        <w:t xml:space="preserve"> 10%、考勤情况占 10%、实践操作成绩占 20%、期末考试成绩占 20%。通过构建多元化的教学评价体系，能够全面、客观地评价学生的</w:t>
      </w:r>
      <w:r w:rsidRPr="00765B1C">
        <w:rPr>
          <w:rFonts w:ascii="宋体" w:eastAsia="宋体" w:hAnsi="宋体" w:hint="eastAsia"/>
          <w:sz w:val="24"/>
        </w:rPr>
        <w:lastRenderedPageBreak/>
        <w:t>学习效果，激发学生的学习积极性和主动性。</w:t>
      </w:r>
    </w:p>
    <w:p w14:paraId="6F4D10D3" w14:textId="6AF0E65A"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三、线上线下混合教学模式的实践案例分析</w:t>
      </w:r>
    </w:p>
    <w:p w14:paraId="4D998DD0" w14:textId="22A16B8B"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以某高校的“大学英语”课程为例，该课程实施了线上线下混合教学模式改革。</w:t>
      </w:r>
    </w:p>
    <w:p w14:paraId="16E2362A" w14:textId="2AB83096"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（一）</w:t>
      </w:r>
      <w:r w:rsidRPr="00765B1C">
        <w:rPr>
          <w:rFonts w:ascii="宋体" w:eastAsia="宋体" w:hAnsi="宋体" w:hint="eastAsia"/>
          <w:sz w:val="24"/>
        </w:rPr>
        <w:t>线上教学环节，教师在</w:t>
      </w:r>
      <w:proofErr w:type="gramStart"/>
      <w:r w:rsidRPr="00765B1C">
        <w:rPr>
          <w:rFonts w:ascii="宋体" w:eastAsia="宋体" w:hAnsi="宋体" w:hint="eastAsia"/>
          <w:sz w:val="24"/>
        </w:rPr>
        <w:t>超星学习通</w:t>
      </w:r>
      <w:proofErr w:type="gramEnd"/>
      <w:r w:rsidRPr="00765B1C">
        <w:rPr>
          <w:rFonts w:ascii="宋体" w:eastAsia="宋体" w:hAnsi="宋体" w:hint="eastAsia"/>
          <w:sz w:val="24"/>
        </w:rPr>
        <w:t>平台上搭建了课程资源库，包括丰富的英语听力、阅读、写作等教学视频，以及与教材配套的电子课件、练习题等。教师每</w:t>
      </w:r>
      <w:proofErr w:type="gramStart"/>
      <w:r w:rsidRPr="00765B1C">
        <w:rPr>
          <w:rFonts w:ascii="宋体" w:eastAsia="宋体" w:hAnsi="宋体" w:hint="eastAsia"/>
          <w:sz w:val="24"/>
        </w:rPr>
        <w:t>周发布线</w:t>
      </w:r>
      <w:proofErr w:type="gramEnd"/>
      <w:r w:rsidRPr="00765B1C">
        <w:rPr>
          <w:rFonts w:ascii="宋体" w:eastAsia="宋体" w:hAnsi="宋体" w:hint="eastAsia"/>
          <w:sz w:val="24"/>
        </w:rPr>
        <w:t>上学习任务，要求学生在规定时间内完成视频学习、在线听力练习、阅读理解作业等，并参与课程讨论区的话题讨论。通过平台的数据统计功能，教师可以及时了解学生的学习情况，对于未按时完成学习任务的学生进行提醒和督促。</w:t>
      </w:r>
    </w:p>
    <w:p w14:paraId="7F449550" w14:textId="02F87341"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（二）</w:t>
      </w:r>
      <w:r w:rsidRPr="00765B1C">
        <w:rPr>
          <w:rFonts w:ascii="宋体" w:eastAsia="宋体" w:hAnsi="宋体" w:hint="eastAsia"/>
          <w:sz w:val="24"/>
        </w:rPr>
        <w:t>线下教学环节，教师根据线上学习情况，有针对性地进行课堂讲授和辅导。课堂上，教师组织学生进行英语口语练习、小组英语对话、英语演讲等活动，培养学生的英语听说能力和口语表达能力。同时，教师还会对线上学习中的重点难点知识进行深入讲解，解答学生的疑问，并通过课堂测验检验学生的学习效果。</w:t>
      </w:r>
    </w:p>
    <w:p w14:paraId="256B0712" w14:textId="0870F878"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 xml:space="preserve"> 经过一个学期的实践，该课程取得了显著的教学效果。学生的英语综合应用能力得到了明显提高，学习成绩也有了较大提升。同时，学生对这种混合教学模式的满意度较高，认为这种教学方式更加灵活多样，能够满足不同学生的学习需求，提高了学习的自主性和积极性。</w:t>
      </w:r>
    </w:p>
    <w:p w14:paraId="5A838F84" w14:textId="19B96357"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四、线上线下混合教学模式面临的挑战与应对策略</w:t>
      </w:r>
    </w:p>
    <w:p w14:paraId="32457059" w14:textId="7AC42225"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（一）技术应用能力挑战</w:t>
      </w:r>
    </w:p>
    <w:p w14:paraId="21D21655" w14:textId="60BAE7AF"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对于部分教师来说，掌握线上教学平台的操作技术以及运用信息技术进行教学资源设计与开发可能存在一定难度。应对策略是学校加强教师信息技术培训，提供技术支持服务，组织教师参加线上教学平台使用培训、教学资源制作培训等，提高教师的信息技术应用能力。</w:t>
      </w:r>
    </w:p>
    <w:p w14:paraId="4F204896" w14:textId="1B91CDBD"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（二）教学管理难度增加</w:t>
      </w:r>
    </w:p>
    <w:p w14:paraId="668530E8" w14:textId="188EE1F1"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线上线下混合教学模式涉及到线上学习管理和线下课堂管理两个方面，教学管理的复杂性增加。教师需要制定完善的教学管理制度和规范，</w:t>
      </w:r>
      <w:proofErr w:type="gramStart"/>
      <w:r w:rsidRPr="00765B1C">
        <w:rPr>
          <w:rFonts w:ascii="宋体" w:eastAsia="宋体" w:hAnsi="宋体" w:hint="eastAsia"/>
          <w:sz w:val="24"/>
        </w:rPr>
        <w:t>明确线</w:t>
      </w:r>
      <w:proofErr w:type="gramEnd"/>
      <w:r w:rsidRPr="00765B1C">
        <w:rPr>
          <w:rFonts w:ascii="宋体" w:eastAsia="宋体" w:hAnsi="宋体" w:hint="eastAsia"/>
          <w:sz w:val="24"/>
        </w:rPr>
        <w:t>上线下教学要求和考核标准；加强线上学习过程监控，及时发现和解决学生在学习过程中遇到的问题；合理安排线下课堂教学活动，确保课堂秩序和教学效果。</w:t>
      </w:r>
    </w:p>
    <w:p w14:paraId="321EF28D" w14:textId="03FE8D35"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（三）学生自主学习能力参差不齐</w:t>
      </w:r>
    </w:p>
    <w:p w14:paraId="430CA392" w14:textId="2686D59A" w:rsidR="00765B1C"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由于学生的自主学习能力和自我管理能力存在差异，可能导致部分学生在</w:t>
      </w:r>
      <w:r w:rsidRPr="00765B1C">
        <w:rPr>
          <w:rFonts w:ascii="宋体" w:eastAsia="宋体" w:hAnsi="宋体" w:hint="eastAsia"/>
          <w:sz w:val="24"/>
        </w:rPr>
        <w:lastRenderedPageBreak/>
        <w:t>线上学习过程中出现学习进度滞后、学习效果不佳等问题。教师要加强对学生的学习指导和引导，培养学生的自主学习习惯和能力。例如，在课程开始前，对学生进行自主学习方法培训，让学生了解如何制定学习计划、如何进行线上学习资源的有效利用等；在教学过程中，定期与学生进行沟通交流，了解学生的学习困难并给予及时的帮助和支持。</w:t>
      </w:r>
    </w:p>
    <w:p w14:paraId="123D86C9" w14:textId="56EBEE48" w:rsidR="00A91A3A" w:rsidRPr="00765B1C" w:rsidRDefault="00765B1C" w:rsidP="00765B1C">
      <w:pPr>
        <w:spacing w:line="288" w:lineRule="auto"/>
        <w:ind w:firstLineChars="200" w:firstLine="480"/>
        <w:rPr>
          <w:rFonts w:ascii="宋体" w:eastAsia="宋体" w:hAnsi="宋体" w:hint="eastAsia"/>
          <w:sz w:val="24"/>
        </w:rPr>
      </w:pPr>
      <w:r w:rsidRPr="00765B1C">
        <w:rPr>
          <w:rFonts w:ascii="宋体" w:eastAsia="宋体" w:hAnsi="宋体" w:hint="eastAsia"/>
          <w:sz w:val="24"/>
        </w:rPr>
        <w:t>线上线下混合教学模式是教育教学发展的必然趋势。通过合理构建教学模式、精心设计教学环节、科学实施教学过程以及建立完善的教学评价体系，能够充分</w:t>
      </w:r>
      <w:proofErr w:type="gramStart"/>
      <w:r w:rsidRPr="00765B1C">
        <w:rPr>
          <w:rFonts w:ascii="宋体" w:eastAsia="宋体" w:hAnsi="宋体" w:hint="eastAsia"/>
          <w:sz w:val="24"/>
        </w:rPr>
        <w:t>发挥线</w:t>
      </w:r>
      <w:proofErr w:type="gramEnd"/>
      <w:r w:rsidRPr="00765B1C">
        <w:rPr>
          <w:rFonts w:ascii="宋体" w:eastAsia="宋体" w:hAnsi="宋体" w:hint="eastAsia"/>
          <w:sz w:val="24"/>
        </w:rPr>
        <w:t>上线下教学的优势，提高教学质量和教学效果。尽管在实践过程中可能会面临一些挑战，但只要教师积极应对，不断探索和创新，就能够为学生提供更加优质、高效的教育教学服务，推动教育教学改革向纵深发展。</w:t>
      </w:r>
    </w:p>
    <w:sectPr w:rsidR="00A91A3A" w:rsidRPr="00765B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8F1"/>
    <w:rsid w:val="00436D9B"/>
    <w:rsid w:val="00765B1C"/>
    <w:rsid w:val="008808F1"/>
    <w:rsid w:val="00985609"/>
    <w:rsid w:val="00A91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0C16"/>
  <w15:chartTrackingRefBased/>
  <w15:docId w15:val="{99AFF2A4-C725-4A16-93B2-99775D8B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8618041986923</dc:creator>
  <cp:keywords/>
  <dc:description/>
  <cp:lastModifiedBy>8618041986923</cp:lastModifiedBy>
  <cp:revision>3</cp:revision>
  <dcterms:created xsi:type="dcterms:W3CDTF">2024-12-19T05:13:00Z</dcterms:created>
  <dcterms:modified xsi:type="dcterms:W3CDTF">2024-12-19T05:20:00Z</dcterms:modified>
</cp:coreProperties>
</file>