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ED51D">
      <w:pPr>
        <w:jc w:val="center"/>
        <w:rPr>
          <w:rFonts w:hint="default" w:ascii="Times New Roman" w:hAnsi="Times New Roman" w:cs="Times New Roman"/>
          <w:sz w:val="40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40"/>
          <w:szCs w:val="44"/>
          <w:lang w:val="en-US" w:eastAsia="zh-CN"/>
        </w:rPr>
        <w:t>地理科学系</w:t>
      </w:r>
    </w:p>
    <w:p w14:paraId="73D5E196">
      <w:pPr>
        <w:jc w:val="center"/>
        <w:rPr>
          <w:rFonts w:hint="default" w:ascii="Times New Roman" w:hAnsi="Times New Roman" w:cs="Times New Roman"/>
          <w:sz w:val="40"/>
          <w:szCs w:val="44"/>
          <w:lang w:eastAsia="zh-CN"/>
        </w:rPr>
      </w:pPr>
      <w:r>
        <w:rPr>
          <w:rFonts w:hint="default" w:ascii="Times New Roman" w:hAnsi="Times New Roman" w:cs="Times New Roman"/>
          <w:sz w:val="40"/>
          <w:szCs w:val="44"/>
          <w:lang w:eastAsia="zh-CN"/>
        </w:rPr>
        <w:t>教师对deepseek的运用方法培训交流会议记录</w:t>
      </w:r>
    </w:p>
    <w:p w14:paraId="33F45692">
      <w:pPr>
        <w:ind w:firstLineChars="200"/>
        <w:rPr>
          <w:rFonts w:hint="eastAsia"/>
          <w:lang w:eastAsia="zh-CN"/>
        </w:rPr>
      </w:pPr>
    </w:p>
    <w:p w14:paraId="0E3BB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hint="eastAsia" w:cs="Arial"/>
          <w:b/>
          <w:bCs/>
          <w:sz w:val="28"/>
          <w:szCs w:val="28"/>
          <w:lang w:eastAsia="zh-CN"/>
        </w:rPr>
      </w:pPr>
      <w:r>
        <w:rPr>
          <w:rFonts w:hint="eastAsia" w:cs="Arial"/>
          <w:b/>
          <w:bCs/>
          <w:sz w:val="28"/>
          <w:szCs w:val="28"/>
          <w:lang w:eastAsia="zh-CN"/>
        </w:rPr>
        <w:t>一、会议基本信息</w:t>
      </w:r>
    </w:p>
    <w:p w14:paraId="EE35D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会议时间：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2025.03.03</w:t>
      </w:r>
    </w:p>
    <w:p w14:paraId="11286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会议地点：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理化楼614</w:t>
      </w:r>
      <w:bookmarkStart w:id="0" w:name="_GoBack"/>
      <w:bookmarkEnd w:id="0"/>
    </w:p>
    <w:p w14:paraId="0AAAE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参会人员：各学科教师、培训讲师</w:t>
      </w:r>
    </w:p>
    <w:p w14:paraId="7EE4D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hint="eastAsia" w:cs="Arial"/>
          <w:b/>
          <w:bCs/>
          <w:sz w:val="28"/>
          <w:szCs w:val="28"/>
          <w:lang w:eastAsia="zh-CN"/>
        </w:rPr>
      </w:pPr>
      <w:r>
        <w:rPr>
          <w:rFonts w:hint="eastAsia" w:cs="Arial"/>
          <w:b/>
          <w:bCs/>
          <w:sz w:val="28"/>
          <w:szCs w:val="28"/>
          <w:lang w:eastAsia="zh-CN"/>
        </w:rPr>
        <w:t>二、会议流程</w:t>
      </w:r>
    </w:p>
    <w:p w14:paraId="575C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、开场致辞：主持人介绍本次培训交流会议的目的，强调在数字化时代，利用先进人工智能工具提升教学质量和效率的重要性。Deepseek 作为一款强大的语言模型，能够为教师的教学工作带来诸多便利和创新，希望教师们积极参与交流，共同探索其最佳应用方式。</w:t>
      </w:r>
    </w:p>
    <w:p w14:paraId="E312B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培训讲解：培训讲师通过 PPT 演示和实际操作展示，详细介绍 Deepseek 的功能。包括文本生成，如生成教案大纲、拓展教学案例、撰写教学反思等；语言翻译，帮助教师获取国外优质教学资源并进行翻译；智能答疑，模拟学生提问场景，展示 Deepseek 如何快速准确地给出解答思路，为教师备课提供参考。讲师还分享了使用技巧，如如何准确描述需求以获得更精准的回答，如何利用提示词引导模型生成符合教学需求的内容等。</w:t>
      </w:r>
    </w:p>
    <w:p w14:paraId="9410F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分组讨论：教师们按照学科分组，围绕“如何将 Deepseek 融入日常教学”展开讨论。语文组讨论了利用 Deepseek 辅助作文批改，分析学生作文的语法错误、逻辑结构问题，并给出修改建议；数学组探讨了借助模型生成数学难题的多种解法，拓展学生思维；英语组则关注用 Deepseek 进行口语练习指导，生成对话场景和纠正发音等。各小组讨论热烈，积极分享自己的想法和实践经验。</w:t>
      </w:r>
    </w:p>
    <w:p w14:paraId="A12EE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小组汇报：每组推选一名代表进行汇报。语文组提出建立作文批改模板，让 Deepseek 按照模板格式进行批改反馈，提高批改效率；数学组计划将 Deepseek 生成的多种解题思路整理成册，供学生课后拓展学习；英语组准备开发基于 Deepseek 的口语练习小程序，方便学生随时随地练习口语。其他小组也分别展示了各自的创新应用设想。</w:t>
      </w:r>
    </w:p>
    <w:p w14:paraId="91A36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总结发言：主持人对本次会议进行总结，肯定了教师们在培训交流中的积极态度和创新思维。强调虽然 Deepseek 等人工智能工具能为教学提供有力支持，但教师的主导地位不可替代。鼓励教师们在今后的教学中大胆尝试，不断探索，将人工智能与教学深度融合，提升教学质量，培养适应时代发展的创新型人才。</w:t>
      </w:r>
    </w:p>
    <w:p w14:paraId="F697F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0"/>
        <w:textAlignment w:val="auto"/>
        <w:rPr>
          <w:rFonts w:hint="eastAsia" w:cs="Arial"/>
          <w:b/>
          <w:bCs/>
          <w:sz w:val="28"/>
          <w:szCs w:val="28"/>
          <w:lang w:eastAsia="zh-CN"/>
        </w:rPr>
      </w:pPr>
      <w:r>
        <w:rPr>
          <w:rFonts w:hint="eastAsia" w:cs="Arial"/>
          <w:b/>
          <w:bCs/>
          <w:sz w:val="28"/>
          <w:szCs w:val="28"/>
          <w:lang w:eastAsia="zh-CN"/>
        </w:rPr>
        <w:t>三、会议总结</w:t>
      </w:r>
    </w:p>
    <w:p w14:paraId="93518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本次会议不仅仅是对一款人工智能工具的学习交流，更是教育理念和教学方法的一次革新探索。在教育信息化飞速发展的今天，教师们积极拥抱新技术，展现出了与时俱进的教育精神。通过将 Deepseek 融入教学，教师能够突破传统教学的局限，为学生提供更丰富、个性化的学习体验。这不仅有助于提高教学效率，更能激发学生的学习兴趣和创新能力。教育的本质是培养人，而人工智能工具则是助力教育发展的翅膀。教师们应以此次培训为契机，持续探索教育与科技的融合之道，为学生的未来发展奠定坚实基础，为教育事业的进步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C301FB"/>
    <w:rsid w:val="6E384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1049</Words>
  <Characters>1135</Characters>
  <Paragraphs>22</Paragraphs>
  <TotalTime>0</TotalTime>
  <ScaleCrop>false</ScaleCrop>
  <LinksUpToDate>false</LinksUpToDate>
  <CharactersWithSpaces>1158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2025-03-02T06:47:00Z</dcterms:created>
  <dc:creator>PHW110</dc:creator>
  <cp:lastModifiedBy>苏</cp:lastModifiedBy>
  <dcterms:modified xsi:type="dcterms:W3CDTF">2025-03-03T04:41:52Z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9FC72A9B9CAC4309A2EE5624B108B64D_13</vt:lpwstr>
  </property>
  <property fmtid="{D5CDD505-2E9C-101B-9397-08002B2CF9AE}" pid="3" name="KSOTemplateDocerSaveRecord">
    <vt:lpwstr>eyJoZGlkIjoiYzdhZDM3Y2ZjM2Y4ZWI5Nzc5ZWZmMjM4YTUwYjNiZGQiLCJ1c2VySWQiOiI0NTg4NjM4ODUifQ==</vt:lpwstr>
  </property>
  <property fmtid="{D5CDD505-2E9C-101B-9397-08002B2CF9AE}" pid="4" name="KSOProductBuildVer">
    <vt:lpwstr>2052-12.1.0.20305</vt:lpwstr>
  </property>
</Properties>
</file>